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8" w:type="dxa"/>
        <w:tblLook w:val="01E0" w:firstRow="1" w:lastRow="1" w:firstColumn="1" w:lastColumn="1" w:noHBand="0" w:noVBand="0"/>
      </w:tblPr>
      <w:tblGrid>
        <w:gridCol w:w="4428"/>
        <w:gridCol w:w="5280"/>
      </w:tblGrid>
      <w:tr w:rsidR="00273D8C" w:rsidRPr="00273D8C" w:rsidTr="00273D8C">
        <w:tc>
          <w:tcPr>
            <w:tcW w:w="4428" w:type="dxa"/>
          </w:tcPr>
          <w:p w:rsidR="00273D8C" w:rsidRPr="00F903B5" w:rsidRDefault="00273D8C" w:rsidP="00273D8C">
            <w:pPr>
              <w:jc w:val="center"/>
              <w:rPr>
                <w:rFonts w:ascii="Times New Roman" w:hAnsi="Times New Roman" w:cs="Times New Roman"/>
              </w:rPr>
            </w:pPr>
            <w:r w:rsidRPr="00F903B5">
              <w:rPr>
                <w:rFonts w:ascii="Times New Roman" w:hAnsi="Times New Roman" w:cs="Times New Roman"/>
              </w:rPr>
              <w:t>ỦY BAN NHÂN DÂN QUẬN 10</w:t>
            </w:r>
          </w:p>
          <w:p w:rsidR="00273D8C" w:rsidRPr="00273D8C" w:rsidRDefault="00273D8C" w:rsidP="00273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3D8C">
              <w:rPr>
                <w:rFonts w:ascii="Times New Roman" w:hAnsi="Times New Roman" w:cs="Times New Roman"/>
                <w:b/>
                <w:bCs/>
              </w:rPr>
              <w:t>PHÒNG GIÁO DỤC VÀ ĐÀO TẠO</w:t>
            </w:r>
          </w:p>
        </w:tc>
        <w:tc>
          <w:tcPr>
            <w:tcW w:w="5280" w:type="dxa"/>
          </w:tcPr>
          <w:p w:rsidR="00273D8C" w:rsidRPr="00273D8C" w:rsidRDefault="00273D8C" w:rsidP="00273D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D8C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273D8C" w:rsidRPr="00273D8C" w:rsidRDefault="00273D8C" w:rsidP="00273D8C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273D8C">
              <w:rPr>
                <w:rFonts w:ascii="Times New Roman" w:hAnsi="Times New Roman" w:cs="Times New Roman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377489155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220980</wp:posOffset>
                      </wp:positionV>
                      <wp:extent cx="1981200" cy="0"/>
                      <wp:effectExtent l="5080" t="13970" r="13970" b="508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438C4" id="Straight Connector 7" o:spid="_x0000_s1026" style="position:absolute;z-index:3774891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7.4pt" to="204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iR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"/>
                  </w:pict>
                </mc:Fallback>
              </mc:AlternateContent>
            </w:r>
            <w:r w:rsidRPr="00273D8C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  <w:tr w:rsidR="00273D8C" w:rsidRPr="00273D8C" w:rsidTr="00273D8C">
        <w:trPr>
          <w:trHeight w:val="512"/>
        </w:trPr>
        <w:tc>
          <w:tcPr>
            <w:tcW w:w="4428" w:type="dxa"/>
          </w:tcPr>
          <w:p w:rsidR="00273D8C" w:rsidRPr="00273D8C" w:rsidRDefault="00273D8C" w:rsidP="00273D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3D8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377490179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48260</wp:posOffset>
                      </wp:positionV>
                      <wp:extent cx="1234440" cy="0"/>
                      <wp:effectExtent l="6985" t="6985" r="6350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4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EFFEF" id="Straight Connector 6" o:spid="_x0000_s1026" style="position:absolute;z-index:3774901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3.8pt" to="155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o5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CbPOV5D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"/>
                  </w:pict>
                </mc:Fallback>
              </mc:AlternateContent>
            </w:r>
          </w:p>
          <w:p w:rsidR="00273D8C" w:rsidRPr="00273D8C" w:rsidRDefault="00273D8C" w:rsidP="008A1937">
            <w:pPr>
              <w:rPr>
                <w:rFonts w:ascii="Times New Roman" w:hAnsi="Times New Roman" w:cs="Times New Roman"/>
              </w:rPr>
            </w:pPr>
            <w:r w:rsidRPr="00273D8C">
              <w:rPr>
                <w:rFonts w:ascii="Times New Roman" w:hAnsi="Times New Roman" w:cs="Times New Roman"/>
              </w:rPr>
              <w:t xml:space="preserve">           Số: </w:t>
            </w:r>
            <w:r w:rsidR="008A1937">
              <w:rPr>
                <w:rFonts w:ascii="Times New Roman" w:hAnsi="Times New Roman" w:cs="Times New Roman"/>
                <w:lang w:val="en-US"/>
              </w:rPr>
              <w:t>754</w:t>
            </w:r>
            <w:r w:rsidRPr="00273D8C">
              <w:rPr>
                <w:rFonts w:ascii="Times New Roman" w:hAnsi="Times New Roman" w:cs="Times New Roman"/>
              </w:rPr>
              <w:t xml:space="preserve"> /GDĐT-TH</w:t>
            </w:r>
          </w:p>
        </w:tc>
        <w:tc>
          <w:tcPr>
            <w:tcW w:w="5280" w:type="dxa"/>
          </w:tcPr>
          <w:p w:rsidR="00273D8C" w:rsidRPr="00273D8C" w:rsidRDefault="00273D8C" w:rsidP="00273D8C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273D8C" w:rsidRPr="00375640" w:rsidRDefault="00273D8C" w:rsidP="00375640">
            <w:pPr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273D8C">
              <w:rPr>
                <w:rFonts w:ascii="Times New Roman" w:hAnsi="Times New Roman" w:cs="Times New Roman"/>
                <w:bCs/>
                <w:i/>
              </w:rPr>
              <w:t xml:space="preserve">         Quận 10, ngày </w:t>
            </w:r>
            <w:r w:rsidR="00375640">
              <w:rPr>
                <w:rFonts w:ascii="Times New Roman" w:hAnsi="Times New Roman" w:cs="Times New Roman"/>
                <w:bCs/>
                <w:i/>
                <w:lang w:val="en-US"/>
              </w:rPr>
              <w:t>13</w:t>
            </w:r>
            <w:r w:rsidRPr="00273D8C">
              <w:rPr>
                <w:rFonts w:ascii="Times New Roman" w:hAnsi="Times New Roman" w:cs="Times New Roman"/>
                <w:bCs/>
                <w:i/>
              </w:rPr>
              <w:t xml:space="preserve"> tháng </w:t>
            </w:r>
            <w:r w:rsidR="00375640">
              <w:rPr>
                <w:rFonts w:ascii="Times New Roman" w:hAnsi="Times New Roman" w:cs="Times New Roman"/>
                <w:bCs/>
                <w:i/>
                <w:lang w:val="en-US"/>
              </w:rPr>
              <w:t>8</w:t>
            </w:r>
            <w:r w:rsidRPr="00273D8C">
              <w:rPr>
                <w:rFonts w:ascii="Times New Roman" w:hAnsi="Times New Roman" w:cs="Times New Roman"/>
                <w:bCs/>
                <w:i/>
              </w:rPr>
              <w:t xml:space="preserve"> năm 201</w:t>
            </w:r>
            <w:r w:rsidR="00375640">
              <w:rPr>
                <w:rFonts w:ascii="Times New Roman" w:hAnsi="Times New Roman" w:cs="Times New Roman"/>
                <w:bCs/>
                <w:i/>
                <w:lang w:val="en-US"/>
              </w:rPr>
              <w:t xml:space="preserve">8 </w:t>
            </w:r>
          </w:p>
        </w:tc>
      </w:tr>
    </w:tbl>
    <w:p w:rsidR="00273D8C" w:rsidRPr="00273D8C" w:rsidRDefault="00273D8C" w:rsidP="00273D8C">
      <w:pPr>
        <w:rPr>
          <w:rFonts w:ascii="Times New Roman" w:hAnsi="Times New Roman" w:cs="Times New Roman"/>
        </w:rPr>
      </w:pPr>
      <w:r w:rsidRPr="00273D8C"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377492227" behindDoc="0" locked="0" layoutInCell="1" allowOverlap="1" wp14:anchorId="51E8830F" wp14:editId="5FF8AC64">
                <wp:simplePos x="0" y="0"/>
                <wp:positionH relativeFrom="margin">
                  <wp:posOffset>100330</wp:posOffset>
                </wp:positionH>
                <wp:positionV relativeFrom="paragraph">
                  <wp:posOffset>57785</wp:posOffset>
                </wp:positionV>
                <wp:extent cx="2440305" cy="7067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8C" w:rsidRPr="00F903B5" w:rsidRDefault="00273D8C" w:rsidP="002C3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</w:t>
                            </w:r>
                            <w:r w:rsidRPr="00273D8C">
                              <w:rPr>
                                <w:rFonts w:ascii="Times New Roman" w:hAnsi="Times New Roman" w:cs="Times New Roman"/>
                              </w:rPr>
                              <w:t>ề triển khai tập huấn</w:t>
                            </w:r>
                            <w:r w:rsidR="00F903B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cho giáo viên</w:t>
                            </w:r>
                            <w:r w:rsidRPr="00273D8C">
                              <w:rPr>
                                <w:rFonts w:ascii="Times New Roman" w:hAnsi="Times New Roman" w:cs="Times New Roman"/>
                              </w:rPr>
                              <w:t xml:space="preserve"> dạy tin học cho học sinh tiểu học</w:t>
                            </w:r>
                            <w:r w:rsidR="002A5BA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THCS</w:t>
                            </w:r>
                            <w:r w:rsidRPr="00273D8C">
                              <w:rPr>
                                <w:rFonts w:ascii="Times New Roman" w:hAnsi="Times New Roman" w:cs="Times New Roman"/>
                              </w:rPr>
                              <w:t xml:space="preserve"> theo chuẩn quốc tế</w:t>
                            </w:r>
                            <w:r w:rsidR="00F903B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IC3 Spark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8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pt;margin-top:4.55pt;width:192.15pt;height:55.65pt;z-index:3774922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TBIgIAAB0EAAAOAAAAZHJzL2Uyb0RvYy54bWysU9uO2yAQfa/Uf0C8N3bceLN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" stroked="f">
                <v:textbox>
                  <w:txbxContent>
                    <w:p w:rsidR="00273D8C" w:rsidRPr="00F903B5" w:rsidRDefault="00273D8C" w:rsidP="002C34F4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V</w:t>
                      </w:r>
                      <w:r w:rsidRPr="00273D8C">
                        <w:rPr>
                          <w:rFonts w:ascii="Times New Roman" w:hAnsi="Times New Roman" w:cs="Times New Roman"/>
                        </w:rPr>
                        <w:t>ề triển khai tập huấn</w:t>
                      </w:r>
                      <w:r w:rsidR="00F903B5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cho giáo viên</w:t>
                      </w:r>
                      <w:r w:rsidRPr="00273D8C">
                        <w:rPr>
                          <w:rFonts w:ascii="Times New Roman" w:hAnsi="Times New Roman" w:cs="Times New Roman"/>
                        </w:rPr>
                        <w:t xml:space="preserve"> dạy tin học cho học sinh tiểu học</w:t>
                      </w:r>
                      <w:r w:rsidR="002A5BAE">
                        <w:rPr>
                          <w:rFonts w:ascii="Times New Roman" w:hAnsi="Times New Roman" w:cs="Times New Roman"/>
                          <w:lang w:val="en-US"/>
                        </w:rPr>
                        <w:t>, THCS</w:t>
                      </w:r>
                      <w:r w:rsidRPr="00273D8C">
                        <w:rPr>
                          <w:rFonts w:ascii="Times New Roman" w:hAnsi="Times New Roman" w:cs="Times New Roman"/>
                        </w:rPr>
                        <w:t xml:space="preserve"> theo chuẩn quốc tế</w:t>
                      </w:r>
                      <w:r w:rsidR="00F903B5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IC3 Spark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3D8C">
        <w:rPr>
          <w:rFonts w:ascii="Times New Roman" w:hAnsi="Times New Roman" w:cs="Times New Roman"/>
        </w:rPr>
        <w:t xml:space="preserve">     </w:t>
      </w:r>
    </w:p>
    <w:p w:rsidR="00273D8C" w:rsidRPr="00273D8C" w:rsidRDefault="00273D8C" w:rsidP="00273D8C">
      <w:pPr>
        <w:ind w:firstLine="720"/>
        <w:rPr>
          <w:rFonts w:ascii="Times New Roman" w:hAnsi="Times New Roman" w:cs="Times New Roman"/>
        </w:rPr>
      </w:pPr>
      <w:r w:rsidRPr="00273D8C">
        <w:rPr>
          <w:rFonts w:ascii="Times New Roman" w:hAnsi="Times New Roman" w:cs="Times New Roman"/>
        </w:rPr>
        <w:tab/>
      </w:r>
      <w:r w:rsidRPr="00273D8C">
        <w:rPr>
          <w:rFonts w:ascii="Times New Roman" w:hAnsi="Times New Roman" w:cs="Times New Roman"/>
        </w:rPr>
        <w:tab/>
      </w:r>
      <w:r w:rsidRPr="00273D8C">
        <w:rPr>
          <w:rFonts w:ascii="Times New Roman" w:hAnsi="Times New Roman" w:cs="Times New Roman"/>
        </w:rPr>
        <w:tab/>
      </w:r>
    </w:p>
    <w:p w:rsidR="00273D8C" w:rsidRPr="00273D8C" w:rsidRDefault="00273D8C" w:rsidP="00273D8C">
      <w:pPr>
        <w:ind w:firstLine="720"/>
        <w:rPr>
          <w:rFonts w:ascii="Times New Roman" w:hAnsi="Times New Roman" w:cs="Times New Roman"/>
        </w:rPr>
      </w:pPr>
    </w:p>
    <w:p w:rsidR="00273D8C" w:rsidRPr="00273D8C" w:rsidRDefault="00273D8C" w:rsidP="00273D8C">
      <w:pPr>
        <w:ind w:firstLine="720"/>
        <w:rPr>
          <w:rFonts w:ascii="Times New Roman" w:hAnsi="Times New Roman" w:cs="Times New Roman"/>
        </w:rPr>
      </w:pPr>
      <w:r w:rsidRPr="00273D8C">
        <w:rPr>
          <w:rFonts w:ascii="Times New Roman" w:hAnsi="Times New Roman" w:cs="Times New Roman"/>
        </w:rPr>
        <w:tab/>
      </w:r>
    </w:p>
    <w:p w:rsidR="00746FED" w:rsidRDefault="00746FED" w:rsidP="00746FED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73D8C" w:rsidRPr="00746FED" w:rsidRDefault="00746FED" w:rsidP="00746FED">
      <w:pPr>
        <w:spacing w:after="120" w:line="360" w:lineRule="auto"/>
        <w:jc w:val="both"/>
        <w:rPr>
          <w:rStyle w:val="Vnbnnidung3Khnginm"/>
          <w:rFonts w:eastAsia="Arial Unicode MS"/>
          <w:sz w:val="26"/>
          <w:szCs w:val="26"/>
        </w:rPr>
      </w:pPr>
      <w:r w:rsidRPr="00746FE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</w:t>
      </w:r>
      <w:r w:rsidR="00273D8C" w:rsidRPr="00746FED">
        <w:rPr>
          <w:rFonts w:ascii="Times New Roman" w:hAnsi="Times New Roman" w:cs="Times New Roman"/>
          <w:sz w:val="26"/>
          <w:szCs w:val="26"/>
        </w:rPr>
        <w:t>Kính gửi: Hiệu trưởng các trường tiểu</w:t>
      </w:r>
      <w:r w:rsidR="002A5BAE" w:rsidRPr="00746FED">
        <w:rPr>
          <w:rFonts w:ascii="Times New Roman" w:hAnsi="Times New Roman" w:cs="Times New Roman"/>
          <w:sz w:val="26"/>
          <w:szCs w:val="26"/>
          <w:lang w:val="en-US"/>
        </w:rPr>
        <w:t xml:space="preserve"> học, THCS</w:t>
      </w:r>
      <w:r w:rsidR="00F903B5" w:rsidRPr="00746FED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273D8C" w:rsidRPr="00746F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2E5" w:rsidRPr="00746FED" w:rsidRDefault="00A22B4B" w:rsidP="00746FED">
      <w:pPr>
        <w:pStyle w:val="Vnbnnidung20"/>
        <w:shd w:val="clear" w:color="auto" w:fill="auto"/>
        <w:spacing w:after="0" w:line="380" w:lineRule="exact"/>
        <w:ind w:left="567" w:firstLine="709"/>
        <w:jc w:val="both"/>
        <w:rPr>
          <w:sz w:val="26"/>
          <w:szCs w:val="26"/>
        </w:rPr>
      </w:pPr>
      <w:r w:rsidRPr="00746FED">
        <w:rPr>
          <w:sz w:val="26"/>
          <w:szCs w:val="26"/>
        </w:rPr>
        <w:t xml:space="preserve">Thực </w:t>
      </w:r>
      <w:r w:rsidRPr="00746FED">
        <w:rPr>
          <w:rStyle w:val="Vnbnnidung2Inm"/>
          <w:b w:val="0"/>
          <w:sz w:val="26"/>
          <w:szCs w:val="26"/>
        </w:rPr>
        <w:t xml:space="preserve">hiện </w:t>
      </w:r>
      <w:r w:rsidR="00273D8C" w:rsidRPr="00746FED">
        <w:rPr>
          <w:sz w:val="26"/>
          <w:szCs w:val="26"/>
        </w:rPr>
        <w:t>k</w:t>
      </w:r>
      <w:r w:rsidR="00273D8C" w:rsidRPr="00746FED">
        <w:rPr>
          <w:sz w:val="26"/>
          <w:szCs w:val="26"/>
          <w:lang w:val="en-US"/>
        </w:rPr>
        <w:t>ế</w:t>
      </w:r>
      <w:r w:rsidRPr="00746FED">
        <w:rPr>
          <w:sz w:val="26"/>
          <w:szCs w:val="26"/>
        </w:rPr>
        <w:t xml:space="preserve"> hoạch năm học 201</w:t>
      </w:r>
      <w:r w:rsidR="008A1937" w:rsidRPr="00746FED">
        <w:rPr>
          <w:sz w:val="26"/>
          <w:szCs w:val="26"/>
          <w:lang w:val="en-US"/>
        </w:rPr>
        <w:t>8</w:t>
      </w:r>
      <w:r w:rsidRPr="00746FED">
        <w:rPr>
          <w:sz w:val="26"/>
          <w:szCs w:val="26"/>
        </w:rPr>
        <w:t>-201</w:t>
      </w:r>
      <w:r w:rsidR="008A1937" w:rsidRPr="00746FED">
        <w:rPr>
          <w:sz w:val="26"/>
          <w:szCs w:val="26"/>
          <w:lang w:val="en-US"/>
        </w:rPr>
        <w:t>9</w:t>
      </w:r>
      <w:r w:rsidR="00F903B5" w:rsidRPr="00746FED">
        <w:rPr>
          <w:sz w:val="26"/>
          <w:szCs w:val="26"/>
          <w:lang w:val="en-US"/>
        </w:rPr>
        <w:t xml:space="preserve">, </w:t>
      </w:r>
      <w:r w:rsidR="00273D8C" w:rsidRPr="00746FED">
        <w:rPr>
          <w:sz w:val="26"/>
          <w:szCs w:val="26"/>
          <w:lang w:val="en-US"/>
        </w:rPr>
        <w:t>Phòng</w:t>
      </w:r>
      <w:r w:rsidRPr="00746FED">
        <w:rPr>
          <w:sz w:val="26"/>
          <w:szCs w:val="26"/>
        </w:rPr>
        <w:t xml:space="preserve"> Giáo dục và Đào tạo </w:t>
      </w:r>
      <w:r w:rsidR="00273D8C" w:rsidRPr="00746FED">
        <w:rPr>
          <w:sz w:val="26"/>
          <w:szCs w:val="26"/>
          <w:lang w:val="en-US"/>
        </w:rPr>
        <w:t>thông báo kế hoạch</w:t>
      </w:r>
      <w:r w:rsidRPr="00746FED">
        <w:rPr>
          <w:sz w:val="26"/>
          <w:szCs w:val="26"/>
        </w:rPr>
        <w:t xml:space="preserve"> tổ chức tập huấn </w:t>
      </w:r>
      <w:r w:rsidR="00F903B5" w:rsidRPr="00746FED">
        <w:rPr>
          <w:sz w:val="26"/>
          <w:szCs w:val="26"/>
          <w:lang w:val="en-US"/>
        </w:rPr>
        <w:t>cho giáo viên</w:t>
      </w:r>
      <w:r w:rsidR="00F903B5" w:rsidRPr="00746FED">
        <w:rPr>
          <w:sz w:val="26"/>
          <w:szCs w:val="26"/>
        </w:rPr>
        <w:t xml:space="preserve"> </w:t>
      </w:r>
      <w:r w:rsidR="00F903B5" w:rsidRPr="00746FED">
        <w:rPr>
          <w:sz w:val="26"/>
          <w:szCs w:val="26"/>
          <w:lang w:val="en-US"/>
        </w:rPr>
        <w:t xml:space="preserve">về phương pháp dạy học </w:t>
      </w:r>
      <w:r w:rsidRPr="00746FED">
        <w:rPr>
          <w:sz w:val="26"/>
          <w:szCs w:val="26"/>
        </w:rPr>
        <w:t>tin học cho học sinh tiểu học</w:t>
      </w:r>
      <w:r w:rsidR="008671F6" w:rsidRPr="00746FED">
        <w:rPr>
          <w:sz w:val="26"/>
          <w:szCs w:val="26"/>
          <w:lang w:val="en-US"/>
        </w:rPr>
        <w:t>, THCS</w:t>
      </w:r>
      <w:r w:rsidRPr="00746FED">
        <w:rPr>
          <w:sz w:val="26"/>
          <w:szCs w:val="26"/>
        </w:rPr>
        <w:t xml:space="preserve"> theo chuẩn quốc tế </w:t>
      </w:r>
      <w:r w:rsidR="00F903B5" w:rsidRPr="00746FED">
        <w:rPr>
          <w:sz w:val="26"/>
          <w:szCs w:val="26"/>
        </w:rPr>
        <w:t>IC3 Spark</w:t>
      </w:r>
      <w:r w:rsidR="00F903B5" w:rsidRPr="00746FED">
        <w:rPr>
          <w:sz w:val="26"/>
          <w:szCs w:val="26"/>
          <w:lang w:val="en-US"/>
        </w:rPr>
        <w:t xml:space="preserve"> </w:t>
      </w:r>
      <w:r w:rsidRPr="00746FED">
        <w:rPr>
          <w:sz w:val="26"/>
          <w:szCs w:val="26"/>
        </w:rPr>
        <w:t>như sau:</w:t>
      </w:r>
    </w:p>
    <w:p w:rsidR="002D02E5" w:rsidRPr="00746FED" w:rsidRDefault="00A22B4B" w:rsidP="00746FED">
      <w:pPr>
        <w:pStyle w:val="Vnbnnidung30"/>
        <w:numPr>
          <w:ilvl w:val="0"/>
          <w:numId w:val="2"/>
        </w:numPr>
        <w:shd w:val="clear" w:color="auto" w:fill="auto"/>
        <w:tabs>
          <w:tab w:val="left" w:pos="1624"/>
        </w:tabs>
        <w:spacing w:line="380" w:lineRule="exact"/>
        <w:ind w:left="1281"/>
        <w:rPr>
          <w:sz w:val="26"/>
          <w:szCs w:val="26"/>
        </w:rPr>
      </w:pPr>
      <w:r w:rsidRPr="00746FED">
        <w:rPr>
          <w:sz w:val="26"/>
          <w:szCs w:val="26"/>
        </w:rPr>
        <w:t>Mục tiêu</w:t>
      </w:r>
    </w:p>
    <w:p w:rsidR="002D02E5" w:rsidRPr="00746FED" w:rsidRDefault="00A22B4B" w:rsidP="00746FED">
      <w:pPr>
        <w:pStyle w:val="Vnbnnidung20"/>
        <w:numPr>
          <w:ilvl w:val="0"/>
          <w:numId w:val="5"/>
        </w:numPr>
        <w:shd w:val="clear" w:color="auto" w:fill="auto"/>
        <w:spacing w:after="0" w:line="380" w:lineRule="exact"/>
        <w:ind w:left="426" w:firstLine="1514"/>
        <w:jc w:val="both"/>
        <w:rPr>
          <w:sz w:val="26"/>
          <w:szCs w:val="26"/>
        </w:rPr>
      </w:pPr>
      <w:r w:rsidRPr="00746FED">
        <w:rPr>
          <w:sz w:val="26"/>
          <w:szCs w:val="26"/>
        </w:rPr>
        <w:t xml:space="preserve">Nâng cao chất lượng giảng dạy môn tin học trong trường </w:t>
      </w:r>
      <w:r w:rsidR="009673B3" w:rsidRPr="00746FED">
        <w:rPr>
          <w:sz w:val="26"/>
          <w:szCs w:val="26"/>
          <w:lang w:val="en-US"/>
        </w:rPr>
        <w:t>t</w:t>
      </w:r>
      <w:r w:rsidRPr="00746FED">
        <w:rPr>
          <w:sz w:val="26"/>
          <w:szCs w:val="26"/>
        </w:rPr>
        <w:t>iểu học</w:t>
      </w:r>
      <w:r w:rsidR="008671F6" w:rsidRPr="00746FED">
        <w:rPr>
          <w:sz w:val="26"/>
          <w:szCs w:val="26"/>
          <w:lang w:val="en-US"/>
        </w:rPr>
        <w:t>, THCS</w:t>
      </w:r>
      <w:r w:rsidRPr="00746FED">
        <w:rPr>
          <w:sz w:val="26"/>
          <w:szCs w:val="26"/>
        </w:rPr>
        <w:t xml:space="preserve"> t</w:t>
      </w:r>
      <w:r w:rsidR="008671F6" w:rsidRPr="00746FED">
        <w:rPr>
          <w:sz w:val="26"/>
          <w:szCs w:val="26"/>
          <w:lang w:val="en-US"/>
        </w:rPr>
        <w:t>heo</w:t>
      </w:r>
      <w:r w:rsidRPr="00746FED">
        <w:rPr>
          <w:sz w:val="26"/>
          <w:szCs w:val="26"/>
        </w:rPr>
        <w:t xml:space="preserve"> </w:t>
      </w:r>
      <w:r w:rsidR="008671F6" w:rsidRPr="00746FED">
        <w:rPr>
          <w:sz w:val="26"/>
          <w:szCs w:val="26"/>
          <w:lang w:val="en-US"/>
        </w:rPr>
        <w:t>c</w:t>
      </w:r>
      <w:r w:rsidRPr="00746FED">
        <w:rPr>
          <w:sz w:val="26"/>
          <w:szCs w:val="26"/>
        </w:rPr>
        <w:t>huẩn quốc tế IC3 Spark;</w:t>
      </w:r>
    </w:p>
    <w:p w:rsidR="002D02E5" w:rsidRPr="00746FED" w:rsidRDefault="00A22B4B" w:rsidP="00CC0869">
      <w:pPr>
        <w:pStyle w:val="Vnbnnidung20"/>
        <w:numPr>
          <w:ilvl w:val="0"/>
          <w:numId w:val="5"/>
        </w:numPr>
        <w:shd w:val="clear" w:color="auto" w:fill="auto"/>
        <w:spacing w:after="0" w:line="380" w:lineRule="exact"/>
        <w:ind w:left="426" w:firstLine="1559"/>
        <w:jc w:val="both"/>
        <w:rPr>
          <w:sz w:val="26"/>
          <w:szCs w:val="26"/>
        </w:rPr>
      </w:pPr>
      <w:r w:rsidRPr="00746FED">
        <w:rPr>
          <w:sz w:val="26"/>
          <w:szCs w:val="26"/>
        </w:rPr>
        <w:t>Tạo điều kiện cho giáo viên tiếp cận các bài khảo sát theo chuẩn quốc tế;</w:t>
      </w:r>
    </w:p>
    <w:p w:rsidR="004B1C98" w:rsidRPr="00746FED" w:rsidRDefault="00207803" w:rsidP="00746FED">
      <w:pPr>
        <w:pStyle w:val="Vnbnnidung20"/>
        <w:numPr>
          <w:ilvl w:val="0"/>
          <w:numId w:val="5"/>
        </w:numPr>
        <w:shd w:val="clear" w:color="auto" w:fill="auto"/>
        <w:spacing w:after="0" w:line="380" w:lineRule="exact"/>
        <w:ind w:left="426" w:firstLine="1559"/>
        <w:jc w:val="both"/>
        <w:rPr>
          <w:sz w:val="26"/>
          <w:szCs w:val="26"/>
        </w:rPr>
      </w:pPr>
      <w:r w:rsidRPr="00746FED">
        <w:rPr>
          <w:sz w:val="26"/>
          <w:szCs w:val="26"/>
          <w:lang w:val="en-US"/>
        </w:rPr>
        <w:t xml:space="preserve"> Tiếp tục định hướng triển khai rộng rãi đến học sinh các trường về chương trình học Tin học theo chuẩn quốc tế </w:t>
      </w:r>
      <w:r w:rsidRPr="00746FED">
        <w:rPr>
          <w:sz w:val="26"/>
          <w:szCs w:val="26"/>
        </w:rPr>
        <w:t>IC3 Spark</w:t>
      </w:r>
      <w:r w:rsidRPr="00746FED">
        <w:rPr>
          <w:sz w:val="26"/>
          <w:szCs w:val="26"/>
          <w:lang w:val="en-US"/>
        </w:rPr>
        <w:t>.</w:t>
      </w:r>
    </w:p>
    <w:p w:rsidR="002D02E5" w:rsidRPr="00746FED" w:rsidRDefault="009673B3" w:rsidP="00746FED">
      <w:pPr>
        <w:pStyle w:val="Vnbnnidung30"/>
        <w:numPr>
          <w:ilvl w:val="0"/>
          <w:numId w:val="2"/>
        </w:numPr>
        <w:shd w:val="clear" w:color="auto" w:fill="auto"/>
        <w:tabs>
          <w:tab w:val="left" w:pos="1639"/>
        </w:tabs>
        <w:spacing w:line="380" w:lineRule="exact"/>
        <w:ind w:left="1280"/>
        <w:rPr>
          <w:sz w:val="26"/>
          <w:szCs w:val="26"/>
        </w:rPr>
      </w:pPr>
      <w:r w:rsidRPr="00746FED">
        <w:rPr>
          <w:sz w:val="26"/>
          <w:szCs w:val="26"/>
          <w:lang w:val="en-US"/>
        </w:rPr>
        <w:t>Thành phần tham dự</w:t>
      </w:r>
    </w:p>
    <w:p w:rsidR="00331DC5" w:rsidRPr="00746FED" w:rsidRDefault="00331DC5" w:rsidP="00746FED">
      <w:pPr>
        <w:pStyle w:val="Vnbnnidung30"/>
        <w:shd w:val="clear" w:color="auto" w:fill="auto"/>
        <w:tabs>
          <w:tab w:val="left" w:pos="1639"/>
        </w:tabs>
        <w:spacing w:line="380" w:lineRule="exact"/>
        <w:ind w:left="1280"/>
        <w:rPr>
          <w:b w:val="0"/>
          <w:sz w:val="26"/>
          <w:szCs w:val="26"/>
          <w:lang w:val="en-US"/>
        </w:rPr>
      </w:pPr>
      <w:r w:rsidRPr="00746FED">
        <w:rPr>
          <w:sz w:val="26"/>
          <w:szCs w:val="26"/>
          <w:lang w:val="en-US"/>
        </w:rPr>
        <w:tab/>
      </w:r>
      <w:r w:rsidRPr="00746FED">
        <w:rPr>
          <w:b w:val="0"/>
          <w:sz w:val="26"/>
          <w:szCs w:val="26"/>
          <w:lang w:val="en-US"/>
        </w:rPr>
        <w:t xml:space="preserve">2.1. </w:t>
      </w:r>
      <w:r w:rsidR="00207803" w:rsidRPr="00746FED">
        <w:rPr>
          <w:b w:val="0"/>
          <w:sz w:val="26"/>
          <w:szCs w:val="26"/>
          <w:lang w:val="en-US"/>
        </w:rPr>
        <w:t>Lãnh đạo, c</w:t>
      </w:r>
      <w:r w:rsidRPr="00746FED">
        <w:rPr>
          <w:b w:val="0"/>
          <w:sz w:val="26"/>
          <w:szCs w:val="26"/>
          <w:lang w:val="en-US"/>
        </w:rPr>
        <w:t>huyên viên Phòng GD-ĐT Q10</w:t>
      </w:r>
      <w:r w:rsidR="00207803" w:rsidRPr="00746FED">
        <w:rPr>
          <w:b w:val="0"/>
          <w:sz w:val="26"/>
          <w:szCs w:val="26"/>
          <w:lang w:val="en-US"/>
        </w:rPr>
        <w:t>.</w:t>
      </w:r>
    </w:p>
    <w:p w:rsidR="00331DC5" w:rsidRPr="00746FED" w:rsidRDefault="00331DC5" w:rsidP="00746FED">
      <w:pPr>
        <w:pStyle w:val="Vnbnnidung30"/>
        <w:shd w:val="clear" w:color="auto" w:fill="auto"/>
        <w:tabs>
          <w:tab w:val="left" w:pos="1639"/>
        </w:tabs>
        <w:spacing w:line="380" w:lineRule="exact"/>
        <w:ind w:left="1280"/>
        <w:rPr>
          <w:b w:val="0"/>
          <w:sz w:val="26"/>
          <w:szCs w:val="26"/>
          <w:lang w:val="en-US"/>
        </w:rPr>
      </w:pPr>
      <w:r w:rsidRPr="00746FED">
        <w:rPr>
          <w:b w:val="0"/>
          <w:sz w:val="26"/>
          <w:szCs w:val="26"/>
        </w:rPr>
        <w:tab/>
      </w:r>
      <w:r w:rsidRPr="00746FED">
        <w:rPr>
          <w:b w:val="0"/>
          <w:sz w:val="26"/>
          <w:szCs w:val="26"/>
          <w:lang w:val="en-US"/>
        </w:rPr>
        <w:t xml:space="preserve">2.2. </w:t>
      </w:r>
      <w:r w:rsidR="00207803" w:rsidRPr="00746FED">
        <w:rPr>
          <w:b w:val="0"/>
          <w:sz w:val="26"/>
          <w:szCs w:val="26"/>
          <w:lang w:val="en-US"/>
        </w:rPr>
        <w:t>Hiệu trưởng hoặc</w:t>
      </w:r>
      <w:r w:rsidRPr="00746FED">
        <w:rPr>
          <w:b w:val="0"/>
          <w:sz w:val="26"/>
          <w:szCs w:val="26"/>
          <w:lang w:val="en-US"/>
        </w:rPr>
        <w:t xml:space="preserve"> Phó Hiệu trưởng </w:t>
      </w:r>
      <w:r w:rsidR="00207803" w:rsidRPr="00746FED">
        <w:rPr>
          <w:b w:val="0"/>
          <w:sz w:val="26"/>
          <w:szCs w:val="26"/>
          <w:lang w:val="en-US"/>
        </w:rPr>
        <w:t xml:space="preserve">các </w:t>
      </w:r>
      <w:r w:rsidRPr="00746FED">
        <w:rPr>
          <w:b w:val="0"/>
          <w:sz w:val="26"/>
          <w:szCs w:val="26"/>
          <w:lang w:val="en-US"/>
        </w:rPr>
        <w:t xml:space="preserve">trường </w:t>
      </w:r>
      <w:r w:rsidR="00207803" w:rsidRPr="00746FED">
        <w:rPr>
          <w:b w:val="0"/>
          <w:sz w:val="26"/>
          <w:szCs w:val="26"/>
          <w:lang w:val="en-US"/>
        </w:rPr>
        <w:t>tiểu học</w:t>
      </w:r>
      <w:r w:rsidR="00337229" w:rsidRPr="00746FED">
        <w:rPr>
          <w:b w:val="0"/>
          <w:sz w:val="26"/>
          <w:szCs w:val="26"/>
          <w:lang w:val="en-US"/>
        </w:rPr>
        <w:t>, THCS</w:t>
      </w:r>
      <w:r w:rsidR="00207803" w:rsidRPr="00746FED">
        <w:rPr>
          <w:b w:val="0"/>
          <w:sz w:val="26"/>
          <w:szCs w:val="26"/>
          <w:lang w:val="en-US"/>
        </w:rPr>
        <w:t>.</w:t>
      </w:r>
    </w:p>
    <w:p w:rsidR="00331DC5" w:rsidRPr="00746FED" w:rsidRDefault="00331DC5" w:rsidP="00746FED">
      <w:pPr>
        <w:pStyle w:val="Vnbnnidung30"/>
        <w:shd w:val="clear" w:color="auto" w:fill="auto"/>
        <w:tabs>
          <w:tab w:val="left" w:pos="1639"/>
        </w:tabs>
        <w:spacing w:line="380" w:lineRule="exact"/>
        <w:ind w:left="426" w:firstLine="850"/>
        <w:rPr>
          <w:b w:val="0"/>
          <w:sz w:val="26"/>
          <w:szCs w:val="26"/>
          <w:lang w:val="en-US"/>
        </w:rPr>
      </w:pPr>
      <w:r w:rsidRPr="00746FED">
        <w:rPr>
          <w:b w:val="0"/>
          <w:sz w:val="26"/>
          <w:szCs w:val="26"/>
          <w:lang w:val="en-US"/>
        </w:rPr>
        <w:tab/>
        <w:t xml:space="preserve">2.3. </w:t>
      </w:r>
      <w:r w:rsidR="001657F6" w:rsidRPr="00746FED">
        <w:rPr>
          <w:b w:val="0"/>
          <w:sz w:val="26"/>
          <w:szCs w:val="26"/>
          <w:lang w:val="en-US"/>
        </w:rPr>
        <w:t>Giáo viên dạy tin học</w:t>
      </w:r>
      <w:r w:rsidR="001657F6" w:rsidRPr="00746FED">
        <w:rPr>
          <w:b w:val="0"/>
          <w:sz w:val="26"/>
          <w:szCs w:val="26"/>
          <w:lang w:val="en-US"/>
        </w:rPr>
        <w:t xml:space="preserve"> </w:t>
      </w:r>
      <w:r w:rsidR="001657F6" w:rsidRPr="00746FED">
        <w:rPr>
          <w:b w:val="0"/>
          <w:sz w:val="26"/>
          <w:szCs w:val="26"/>
          <w:lang w:val="en-US"/>
        </w:rPr>
        <w:t xml:space="preserve">các trường </w:t>
      </w:r>
      <w:r w:rsidR="001657F6" w:rsidRPr="00746FED">
        <w:rPr>
          <w:rStyle w:val="Vnbnnidung22"/>
          <w:b w:val="0"/>
          <w:sz w:val="26"/>
          <w:szCs w:val="26"/>
          <w:lang w:val="en-US"/>
        </w:rPr>
        <w:t>tiểu học, THCS</w:t>
      </w:r>
      <w:r w:rsidR="001657F6" w:rsidRPr="00746FED">
        <w:rPr>
          <w:rStyle w:val="Vnbnnidung22"/>
          <w:b w:val="0"/>
          <w:sz w:val="26"/>
          <w:szCs w:val="26"/>
          <w:lang w:val="en-US"/>
        </w:rPr>
        <w:t xml:space="preserve"> </w:t>
      </w:r>
      <w:r w:rsidR="001657F6" w:rsidRPr="00746FED">
        <w:rPr>
          <w:b w:val="0"/>
          <w:sz w:val="26"/>
          <w:szCs w:val="26"/>
          <w:lang w:val="en-US"/>
        </w:rPr>
        <w:t xml:space="preserve">chưa </w:t>
      </w:r>
      <w:r w:rsidR="001657F6" w:rsidRPr="00746FED">
        <w:rPr>
          <w:b w:val="0"/>
          <w:sz w:val="26"/>
          <w:szCs w:val="26"/>
          <w:lang w:val="en-US"/>
        </w:rPr>
        <w:t>đạt chứng chỉ</w:t>
      </w:r>
      <w:r w:rsidR="001657F6" w:rsidRPr="00746FED">
        <w:rPr>
          <w:b w:val="0"/>
          <w:sz w:val="26"/>
          <w:szCs w:val="26"/>
          <w:lang w:val="en-US"/>
        </w:rPr>
        <w:t xml:space="preserve"> chương trình IC3, những </w:t>
      </w:r>
      <w:r w:rsidR="00CC0869">
        <w:rPr>
          <w:b w:val="0"/>
          <w:sz w:val="26"/>
          <w:szCs w:val="26"/>
          <w:lang w:val="en-US"/>
        </w:rPr>
        <w:t>g</w:t>
      </w:r>
      <w:r w:rsidR="001657F6" w:rsidRPr="00746FED">
        <w:rPr>
          <w:b w:val="0"/>
          <w:sz w:val="26"/>
          <w:szCs w:val="26"/>
          <w:lang w:val="en-US"/>
        </w:rPr>
        <w:t>iáo viên đã tập huấn nhưng chưa tự tin, muốn tham gia tập huấn lại.</w:t>
      </w:r>
      <w:r w:rsidR="001657F6" w:rsidRPr="00746FED">
        <w:rPr>
          <w:sz w:val="26"/>
          <w:szCs w:val="26"/>
          <w:lang w:val="en-US"/>
        </w:rPr>
        <w:t xml:space="preserve"> </w:t>
      </w:r>
    </w:p>
    <w:p w:rsidR="00611F8E" w:rsidRPr="00746FED" w:rsidRDefault="00A22B4B" w:rsidP="00746FED">
      <w:pPr>
        <w:pStyle w:val="Vnbnnidung30"/>
        <w:numPr>
          <w:ilvl w:val="0"/>
          <w:numId w:val="2"/>
        </w:numPr>
        <w:shd w:val="clear" w:color="auto" w:fill="auto"/>
        <w:tabs>
          <w:tab w:val="left" w:pos="1639"/>
        </w:tabs>
        <w:spacing w:line="380" w:lineRule="exact"/>
        <w:ind w:left="1280"/>
        <w:rPr>
          <w:sz w:val="26"/>
          <w:szCs w:val="26"/>
        </w:rPr>
      </w:pPr>
      <w:r w:rsidRPr="00746FED">
        <w:rPr>
          <w:sz w:val="26"/>
          <w:szCs w:val="26"/>
        </w:rPr>
        <w:t>Th</w:t>
      </w:r>
      <w:r w:rsidR="00331DC5" w:rsidRPr="00746FED">
        <w:rPr>
          <w:sz w:val="26"/>
          <w:szCs w:val="26"/>
          <w:lang w:val="en-US"/>
        </w:rPr>
        <w:t>ờ</w:t>
      </w:r>
      <w:r w:rsidRPr="00746FED">
        <w:rPr>
          <w:sz w:val="26"/>
          <w:szCs w:val="26"/>
        </w:rPr>
        <w:t>i gian</w:t>
      </w:r>
      <w:r w:rsidR="00337229" w:rsidRPr="00746FED">
        <w:rPr>
          <w:sz w:val="26"/>
          <w:szCs w:val="26"/>
          <w:lang w:val="en-US"/>
        </w:rPr>
        <w:t>:</w:t>
      </w:r>
      <w:r w:rsidR="00337229" w:rsidRPr="00746FED">
        <w:rPr>
          <w:b w:val="0"/>
          <w:sz w:val="26"/>
          <w:szCs w:val="26"/>
          <w:lang w:val="en-US"/>
        </w:rPr>
        <w:t xml:space="preserve"> Tháng 8, 9/2018</w:t>
      </w:r>
      <w:r w:rsidR="004F30D0" w:rsidRPr="00746FED">
        <w:rPr>
          <w:b w:val="0"/>
          <w:sz w:val="26"/>
          <w:szCs w:val="26"/>
          <w:lang w:val="en-US"/>
        </w:rPr>
        <w:t xml:space="preserve"> (N</w:t>
      </w:r>
      <w:r w:rsidR="00337229" w:rsidRPr="00746FED">
        <w:rPr>
          <w:b w:val="0"/>
          <w:sz w:val="26"/>
          <w:szCs w:val="26"/>
          <w:lang w:val="en-US"/>
        </w:rPr>
        <w:t>gày giờ cụ thể sẽ thông báo sau</w:t>
      </w:r>
      <w:r w:rsidR="004F30D0" w:rsidRPr="00746FED">
        <w:rPr>
          <w:b w:val="0"/>
          <w:sz w:val="26"/>
          <w:szCs w:val="26"/>
          <w:lang w:val="en-US"/>
        </w:rPr>
        <w:t>)</w:t>
      </w:r>
      <w:r w:rsidR="00337229" w:rsidRPr="00746FED">
        <w:rPr>
          <w:b w:val="0"/>
          <w:sz w:val="26"/>
          <w:szCs w:val="26"/>
          <w:lang w:val="en-US"/>
        </w:rPr>
        <w:t>.</w:t>
      </w:r>
    </w:p>
    <w:p w:rsidR="00611F8E" w:rsidRPr="00746FED" w:rsidRDefault="00611F8E" w:rsidP="00746FED">
      <w:pPr>
        <w:pStyle w:val="BodyTextIndent"/>
        <w:numPr>
          <w:ilvl w:val="0"/>
          <w:numId w:val="6"/>
        </w:numPr>
        <w:tabs>
          <w:tab w:val="left" w:pos="720"/>
          <w:tab w:val="left" w:pos="1260"/>
        </w:tabs>
        <w:spacing w:after="0" w:line="380" w:lineRule="exact"/>
        <w:ind w:left="1267" w:firstLine="293"/>
        <w:jc w:val="both"/>
        <w:rPr>
          <w:sz w:val="26"/>
          <w:szCs w:val="26"/>
          <w:lang w:val="en-US"/>
        </w:rPr>
      </w:pPr>
      <w:r w:rsidRPr="00746FED">
        <w:rPr>
          <w:b/>
          <w:sz w:val="26"/>
          <w:szCs w:val="26"/>
          <w:lang w:val="en-US"/>
        </w:rPr>
        <w:t>Thời lượng khóa học</w:t>
      </w:r>
      <w:r w:rsidRPr="00746FED">
        <w:rPr>
          <w:sz w:val="26"/>
          <w:szCs w:val="26"/>
          <w:lang w:val="en-US"/>
        </w:rPr>
        <w:t>: 40 giờ, trong vòng 5 ngày (8 giờ/ngày)</w:t>
      </w:r>
    </w:p>
    <w:p w:rsidR="00611F8E" w:rsidRPr="00746FED" w:rsidRDefault="00611F8E" w:rsidP="00746FED">
      <w:pPr>
        <w:pStyle w:val="BodyTextIndent"/>
        <w:numPr>
          <w:ilvl w:val="0"/>
          <w:numId w:val="6"/>
        </w:numPr>
        <w:tabs>
          <w:tab w:val="left" w:pos="1260"/>
        </w:tabs>
        <w:spacing w:after="0" w:line="380" w:lineRule="exact"/>
        <w:ind w:left="1267" w:firstLine="293"/>
        <w:jc w:val="both"/>
        <w:rPr>
          <w:color w:val="000000"/>
          <w:sz w:val="26"/>
          <w:szCs w:val="26"/>
          <w:lang w:val="en-US"/>
        </w:rPr>
      </w:pPr>
      <w:r w:rsidRPr="00746FED">
        <w:rPr>
          <w:b/>
          <w:color w:val="000000"/>
          <w:sz w:val="26"/>
          <w:szCs w:val="26"/>
          <w:lang w:val="en-US"/>
        </w:rPr>
        <w:t>Lịch học</w:t>
      </w:r>
      <w:r w:rsidRPr="00746FED">
        <w:rPr>
          <w:color w:val="000000"/>
          <w:sz w:val="26"/>
          <w:szCs w:val="26"/>
          <w:lang w:val="en-US"/>
        </w:rPr>
        <w:t>: Sáng: từ 08:00 - 12:00 và Chiều: từ 13:00-17:00</w:t>
      </w:r>
    </w:p>
    <w:p w:rsidR="002D02E5" w:rsidRPr="00746FED" w:rsidRDefault="00A22B4B" w:rsidP="00746FED">
      <w:pPr>
        <w:pStyle w:val="Vnbnnidung30"/>
        <w:numPr>
          <w:ilvl w:val="0"/>
          <w:numId w:val="2"/>
        </w:numPr>
        <w:shd w:val="clear" w:color="auto" w:fill="auto"/>
        <w:tabs>
          <w:tab w:val="left" w:pos="1701"/>
        </w:tabs>
        <w:spacing w:line="380" w:lineRule="exact"/>
        <w:ind w:left="1280" w:hanging="4"/>
        <w:rPr>
          <w:sz w:val="26"/>
          <w:szCs w:val="26"/>
          <w:lang w:val="en-US"/>
        </w:rPr>
      </w:pPr>
      <w:r w:rsidRPr="00746FED">
        <w:rPr>
          <w:sz w:val="26"/>
          <w:szCs w:val="26"/>
        </w:rPr>
        <w:t>Địa điểm</w:t>
      </w:r>
      <w:r w:rsidR="00337229" w:rsidRPr="00746FED">
        <w:rPr>
          <w:sz w:val="26"/>
          <w:szCs w:val="26"/>
          <w:lang w:val="en-US"/>
        </w:rPr>
        <w:t>:</w:t>
      </w:r>
      <w:r w:rsidRPr="00746FED">
        <w:rPr>
          <w:sz w:val="26"/>
          <w:szCs w:val="26"/>
        </w:rPr>
        <w:t xml:space="preserve"> </w:t>
      </w:r>
      <w:r w:rsidRPr="00746FED">
        <w:rPr>
          <w:b w:val="0"/>
          <w:sz w:val="26"/>
          <w:szCs w:val="26"/>
        </w:rPr>
        <w:t xml:space="preserve">Trường Tiểu học </w:t>
      </w:r>
      <w:r w:rsidR="00207803" w:rsidRPr="00746FED">
        <w:rPr>
          <w:b w:val="0"/>
          <w:sz w:val="26"/>
          <w:szCs w:val="26"/>
          <w:lang w:val="en-US"/>
        </w:rPr>
        <w:t>Lê Thị Riêng Quận 10</w:t>
      </w:r>
      <w:r w:rsidR="00337229" w:rsidRPr="00746FED">
        <w:rPr>
          <w:b w:val="0"/>
          <w:sz w:val="26"/>
          <w:szCs w:val="26"/>
          <w:lang w:val="en-US"/>
        </w:rPr>
        <w:t>.</w:t>
      </w:r>
    </w:p>
    <w:p w:rsidR="00CC70C1" w:rsidRDefault="00CC70C1" w:rsidP="00746FED">
      <w:pPr>
        <w:pStyle w:val="Vnbnnidung30"/>
        <w:numPr>
          <w:ilvl w:val="0"/>
          <w:numId w:val="2"/>
        </w:numPr>
        <w:shd w:val="clear" w:color="auto" w:fill="auto"/>
        <w:tabs>
          <w:tab w:val="left" w:pos="1701"/>
        </w:tabs>
        <w:spacing w:line="380" w:lineRule="exact"/>
        <w:ind w:left="567" w:firstLine="709"/>
        <w:rPr>
          <w:b w:val="0"/>
          <w:sz w:val="26"/>
          <w:szCs w:val="26"/>
          <w:lang w:val="en-US"/>
        </w:rPr>
      </w:pPr>
      <w:r w:rsidRPr="00746FED">
        <w:rPr>
          <w:sz w:val="26"/>
          <w:szCs w:val="26"/>
          <w:lang w:val="en-US"/>
        </w:rPr>
        <w:t>Quyền lợi:</w:t>
      </w:r>
      <w:r w:rsidRPr="00746FED">
        <w:rPr>
          <w:b w:val="0"/>
          <w:sz w:val="26"/>
          <w:szCs w:val="26"/>
          <w:lang w:val="en-US"/>
        </w:rPr>
        <w:t xml:space="preserve"> Giáo viên được tập huấn miễn phí, được tặng giáo trình, chương trình, được giảm 50% lệ phí thi  khi đăng </w:t>
      </w:r>
      <w:r w:rsidRPr="00746FED">
        <w:rPr>
          <w:b w:val="0"/>
          <w:sz w:val="26"/>
          <w:szCs w:val="26"/>
          <w:lang w:val="en-US"/>
        </w:rPr>
        <w:t>k</w:t>
      </w:r>
      <w:r w:rsidRPr="00746FED">
        <w:rPr>
          <w:b w:val="0"/>
          <w:sz w:val="26"/>
          <w:szCs w:val="26"/>
          <w:lang w:val="en-US"/>
        </w:rPr>
        <w:t>ý thi sau khi tập huấn và giảm 50% lệ phí nếu thi lại.</w:t>
      </w:r>
      <w:r w:rsidRPr="00746FED">
        <w:rPr>
          <w:b w:val="0"/>
          <w:sz w:val="26"/>
          <w:szCs w:val="26"/>
          <w:lang w:val="en-US"/>
        </w:rPr>
        <w:t xml:space="preserve"> Các trường có điều kiện có thể hỗ trợ kinh phí cho giáo viên tham gia dự thi</w:t>
      </w:r>
      <w:r w:rsidR="00B24E65" w:rsidRPr="00746FED">
        <w:rPr>
          <w:b w:val="0"/>
          <w:sz w:val="26"/>
          <w:szCs w:val="26"/>
          <w:lang w:val="en-US"/>
        </w:rPr>
        <w:t>.</w:t>
      </w:r>
    </w:p>
    <w:p w:rsidR="00CC0869" w:rsidRDefault="00CC0869" w:rsidP="00CC0869">
      <w:pPr>
        <w:pStyle w:val="ListParagraph"/>
        <w:rPr>
          <w:b/>
          <w:sz w:val="26"/>
          <w:szCs w:val="26"/>
          <w:lang w:val="en-US"/>
        </w:rPr>
      </w:pPr>
    </w:p>
    <w:p w:rsidR="00CC0869" w:rsidRPr="00746FED" w:rsidRDefault="00CC0869" w:rsidP="00CC0869">
      <w:pPr>
        <w:pStyle w:val="BodyTextIndent"/>
        <w:tabs>
          <w:tab w:val="left" w:pos="720"/>
        </w:tabs>
        <w:spacing w:after="0" w:line="380" w:lineRule="exact"/>
        <w:ind w:left="1701"/>
        <w:jc w:val="both"/>
        <w:rPr>
          <w:rStyle w:val="title5"/>
          <w:sz w:val="26"/>
          <w:szCs w:val="26"/>
          <w:lang w:val="en-US"/>
        </w:rPr>
      </w:pPr>
      <w:r w:rsidRPr="00746FED">
        <w:rPr>
          <w:rStyle w:val="title5"/>
          <w:sz w:val="26"/>
          <w:szCs w:val="26"/>
          <w:lang w:val="en-US"/>
        </w:rPr>
        <w:lastRenderedPageBreak/>
        <w:t>Lệ phí thi:</w:t>
      </w:r>
    </w:p>
    <w:tbl>
      <w:tblPr>
        <w:tblW w:w="613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600"/>
      </w:tblGrid>
      <w:tr w:rsidR="00CC0869" w:rsidRPr="00746FED" w:rsidTr="000F0244">
        <w:tc>
          <w:tcPr>
            <w:tcW w:w="2538" w:type="dxa"/>
            <w:shd w:val="clear" w:color="auto" w:fill="auto"/>
          </w:tcPr>
          <w:p w:rsidR="00CC0869" w:rsidRPr="00746FED" w:rsidRDefault="00CC0869" w:rsidP="000F0244">
            <w:pPr>
              <w:spacing w:line="3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46F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thi</w:t>
            </w:r>
          </w:p>
        </w:tc>
        <w:tc>
          <w:tcPr>
            <w:tcW w:w="3600" w:type="dxa"/>
            <w:shd w:val="clear" w:color="auto" w:fill="auto"/>
          </w:tcPr>
          <w:p w:rsidR="00CC0869" w:rsidRPr="00746FED" w:rsidRDefault="00CC0869" w:rsidP="000F0244">
            <w:pPr>
              <w:spacing w:line="3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46F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Lệ phí thi hiện hành (VND)</w:t>
            </w:r>
          </w:p>
        </w:tc>
      </w:tr>
      <w:tr w:rsidR="00CC0869" w:rsidRPr="00746FED" w:rsidTr="000F0244">
        <w:trPr>
          <w:trHeight w:val="512"/>
        </w:trPr>
        <w:tc>
          <w:tcPr>
            <w:tcW w:w="2538" w:type="dxa"/>
            <w:shd w:val="clear" w:color="auto" w:fill="auto"/>
          </w:tcPr>
          <w:p w:rsidR="00CC0869" w:rsidRPr="00746FED" w:rsidRDefault="00CC0869" w:rsidP="000F0244">
            <w:pPr>
              <w:spacing w:line="3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46F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IC3</w:t>
            </w:r>
          </w:p>
        </w:tc>
        <w:tc>
          <w:tcPr>
            <w:tcW w:w="3600" w:type="dxa"/>
            <w:shd w:val="clear" w:color="auto" w:fill="auto"/>
          </w:tcPr>
          <w:p w:rsidR="00CC0869" w:rsidRPr="00746FED" w:rsidRDefault="00CC0869" w:rsidP="000F0244">
            <w:pPr>
              <w:spacing w:line="3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46F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630,000/ môn thi</w:t>
            </w:r>
          </w:p>
        </w:tc>
      </w:tr>
      <w:tr w:rsidR="00CC0869" w:rsidRPr="00746FED" w:rsidTr="000F0244">
        <w:tc>
          <w:tcPr>
            <w:tcW w:w="2538" w:type="dxa"/>
            <w:shd w:val="clear" w:color="auto" w:fill="auto"/>
          </w:tcPr>
          <w:p w:rsidR="00CC0869" w:rsidRPr="00746FED" w:rsidRDefault="00CC0869" w:rsidP="000F0244">
            <w:pPr>
              <w:spacing w:line="3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46F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Phần mềm G-Metrix</w:t>
            </w:r>
          </w:p>
        </w:tc>
        <w:tc>
          <w:tcPr>
            <w:tcW w:w="3600" w:type="dxa"/>
            <w:shd w:val="clear" w:color="auto" w:fill="auto"/>
          </w:tcPr>
          <w:p w:rsidR="00CC0869" w:rsidRPr="00746FED" w:rsidRDefault="00CC0869" w:rsidP="000F0244">
            <w:pPr>
              <w:spacing w:line="3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46FE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270,000/1 voucher</w:t>
            </w:r>
          </w:p>
        </w:tc>
      </w:tr>
    </w:tbl>
    <w:p w:rsidR="00CC0869" w:rsidRPr="00746FED" w:rsidRDefault="00CC0869" w:rsidP="00CC0869">
      <w:pPr>
        <w:pStyle w:val="Vnbnnidung30"/>
        <w:shd w:val="clear" w:color="auto" w:fill="auto"/>
        <w:tabs>
          <w:tab w:val="left" w:pos="1701"/>
        </w:tabs>
        <w:spacing w:line="380" w:lineRule="exact"/>
        <w:ind w:left="1276"/>
        <w:rPr>
          <w:b w:val="0"/>
          <w:sz w:val="26"/>
          <w:szCs w:val="26"/>
          <w:lang w:val="en-US"/>
        </w:rPr>
      </w:pPr>
    </w:p>
    <w:p w:rsidR="002A72DD" w:rsidRDefault="00A7187C" w:rsidP="00746FED">
      <w:pPr>
        <w:pStyle w:val="Vnbnnidung20"/>
        <w:shd w:val="clear" w:color="auto" w:fill="auto"/>
        <w:spacing w:after="0" w:line="380" w:lineRule="exact"/>
        <w:ind w:left="600" w:firstLine="660"/>
        <w:jc w:val="both"/>
        <w:rPr>
          <w:sz w:val="26"/>
          <w:szCs w:val="26"/>
        </w:rPr>
      </w:pPr>
      <w:r w:rsidRPr="00746FED">
        <w:rPr>
          <w:sz w:val="26"/>
          <w:szCs w:val="26"/>
          <w:lang w:val="en-US"/>
        </w:rPr>
        <w:t xml:space="preserve">Đề nghị các trường lập danh sách cán bộ, giáo viên đăng ký tham dự (theo mẫu đính kèm) gởi về Phòng GDĐT qua địa chỉ email: </w:t>
      </w:r>
      <w:hyperlink r:id="rId8" w:history="1">
        <w:r w:rsidRPr="00746FED">
          <w:rPr>
            <w:rStyle w:val="Hyperlink"/>
            <w:sz w:val="26"/>
            <w:szCs w:val="26"/>
            <w:lang w:val="en-US"/>
          </w:rPr>
          <w:t>lenhan65@gmail.com</w:t>
        </w:r>
      </w:hyperlink>
      <w:r w:rsidRPr="00746FED">
        <w:rPr>
          <w:sz w:val="26"/>
          <w:szCs w:val="26"/>
          <w:lang w:val="en-US"/>
        </w:rPr>
        <w:t xml:space="preserve"> chậm nhất ngày 17/8/2018</w:t>
      </w:r>
      <w:r w:rsidR="002C0806">
        <w:rPr>
          <w:sz w:val="26"/>
          <w:szCs w:val="26"/>
          <w:lang w:val="en-US"/>
        </w:rPr>
        <w:t xml:space="preserve"> (Không gởi văn bản)</w:t>
      </w:r>
      <w:r w:rsidR="00052454" w:rsidRPr="00746FED">
        <w:rPr>
          <w:sz w:val="26"/>
          <w:szCs w:val="26"/>
        </w:rPr>
        <w:t>./.</w:t>
      </w:r>
    </w:p>
    <w:p w:rsidR="002C0806" w:rsidRDefault="002C0806" w:rsidP="00746FED">
      <w:pPr>
        <w:pStyle w:val="Vnbnnidung20"/>
        <w:shd w:val="clear" w:color="auto" w:fill="auto"/>
        <w:spacing w:after="0" w:line="380" w:lineRule="exact"/>
        <w:ind w:left="600" w:firstLine="660"/>
        <w:jc w:val="both"/>
        <w:rPr>
          <w:b/>
          <w:i/>
        </w:rPr>
      </w:pPr>
      <w:bookmarkStart w:id="0" w:name="_GoBack"/>
      <w:bookmarkEnd w:id="0"/>
    </w:p>
    <w:p w:rsidR="008F0B9D" w:rsidRPr="008F0B9D" w:rsidRDefault="008F0B9D" w:rsidP="00746FED">
      <w:pPr>
        <w:spacing w:line="360" w:lineRule="auto"/>
        <w:ind w:left="720" w:firstLine="131"/>
        <w:rPr>
          <w:rFonts w:ascii="Times New Roman" w:hAnsi="Times New Roman" w:cs="Times New Roman"/>
          <w:b/>
          <w:sz w:val="28"/>
          <w:szCs w:val="28"/>
        </w:rPr>
      </w:pPr>
      <w:r w:rsidRPr="008F0B9D">
        <w:rPr>
          <w:rFonts w:ascii="Times New Roman" w:hAnsi="Times New Roman" w:cs="Times New Roman"/>
          <w:b/>
          <w:i/>
        </w:rPr>
        <w:t>Nơi nhận:</w:t>
      </w:r>
      <w:r w:rsidRPr="008F0B9D">
        <w:rPr>
          <w:rFonts w:ascii="Times New Roman" w:hAnsi="Times New Roman" w:cs="Times New Roman"/>
          <w:sz w:val="26"/>
          <w:szCs w:val="26"/>
        </w:rPr>
        <w:tab/>
      </w:r>
      <w:r w:rsidRPr="00A718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7187C" w:rsidRPr="00A718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KT.</w:t>
      </w:r>
      <w:r w:rsidRPr="008F0B9D">
        <w:rPr>
          <w:rFonts w:ascii="Times New Roman" w:hAnsi="Times New Roman" w:cs="Times New Roman"/>
          <w:sz w:val="26"/>
          <w:szCs w:val="26"/>
        </w:rPr>
        <w:t xml:space="preserve"> </w:t>
      </w:r>
      <w:r w:rsidRPr="008F0B9D">
        <w:rPr>
          <w:rFonts w:ascii="Times New Roman" w:hAnsi="Times New Roman" w:cs="Times New Roman"/>
          <w:b/>
          <w:sz w:val="28"/>
          <w:szCs w:val="28"/>
        </w:rPr>
        <w:t>TRƯỞNG PHÒNG</w:t>
      </w:r>
    </w:p>
    <w:p w:rsidR="009911BB" w:rsidRPr="009911BB" w:rsidRDefault="008F0B9D" w:rsidP="002F329F">
      <w:pPr>
        <w:widowControl/>
        <w:numPr>
          <w:ilvl w:val="0"/>
          <w:numId w:val="4"/>
        </w:numPr>
        <w:tabs>
          <w:tab w:val="clear" w:pos="720"/>
          <w:tab w:val="num" w:pos="402"/>
          <w:tab w:val="center" w:pos="1120"/>
        </w:tabs>
        <w:ind w:left="0" w:firstLine="8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1BB">
        <w:rPr>
          <w:rFonts w:ascii="Times New Roman" w:hAnsi="Times New Roman" w:cs="Times New Roman"/>
          <w:sz w:val="22"/>
          <w:szCs w:val="22"/>
        </w:rPr>
        <w:t>Như trên;</w:t>
      </w:r>
      <w:r w:rsidRPr="009911BB">
        <w:rPr>
          <w:rFonts w:ascii="Times New Roman" w:hAnsi="Times New Roman" w:cs="Times New Roman"/>
          <w:sz w:val="22"/>
          <w:szCs w:val="22"/>
        </w:rPr>
        <w:tab/>
      </w:r>
      <w:r w:rsidR="00A7187C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</w:t>
      </w:r>
      <w:r w:rsidR="00A7187C" w:rsidRPr="00A7187C">
        <w:rPr>
          <w:rFonts w:ascii="Times New Roman" w:hAnsi="Times New Roman" w:cs="Times New Roman"/>
          <w:b/>
          <w:sz w:val="28"/>
          <w:szCs w:val="28"/>
          <w:lang w:val="en-US"/>
        </w:rPr>
        <w:t>PHÓ</w:t>
      </w:r>
      <w:r w:rsidR="00A7187C" w:rsidRPr="008F0B9D">
        <w:rPr>
          <w:rFonts w:ascii="Times New Roman" w:hAnsi="Times New Roman" w:cs="Times New Roman"/>
          <w:sz w:val="26"/>
          <w:szCs w:val="26"/>
        </w:rPr>
        <w:t xml:space="preserve"> </w:t>
      </w:r>
      <w:r w:rsidR="00A7187C" w:rsidRPr="008F0B9D">
        <w:rPr>
          <w:rFonts w:ascii="Times New Roman" w:hAnsi="Times New Roman" w:cs="Times New Roman"/>
          <w:b/>
          <w:sz w:val="28"/>
          <w:szCs w:val="28"/>
        </w:rPr>
        <w:t>TRƯỞNG PHÒNG</w:t>
      </w:r>
    </w:p>
    <w:p w:rsidR="008F0B9D" w:rsidRPr="009911BB" w:rsidRDefault="008F0B9D" w:rsidP="002F329F">
      <w:pPr>
        <w:widowControl/>
        <w:numPr>
          <w:ilvl w:val="0"/>
          <w:numId w:val="4"/>
        </w:numPr>
        <w:tabs>
          <w:tab w:val="clear" w:pos="720"/>
          <w:tab w:val="num" w:pos="402"/>
          <w:tab w:val="center" w:pos="1120"/>
        </w:tabs>
        <w:ind w:left="0" w:firstLine="8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1BB">
        <w:rPr>
          <w:rFonts w:ascii="Times New Roman" w:hAnsi="Times New Roman" w:cs="Times New Roman"/>
          <w:sz w:val="22"/>
          <w:szCs w:val="22"/>
        </w:rPr>
        <w:t>Lưu: VT, TiH.</w:t>
      </w:r>
      <w:r w:rsidRPr="009911BB">
        <w:rPr>
          <w:rFonts w:ascii="Times New Roman" w:hAnsi="Times New Roman" w:cs="Times New Roman"/>
          <w:sz w:val="22"/>
          <w:szCs w:val="22"/>
        </w:rPr>
        <w:tab/>
      </w:r>
      <w:r w:rsidRPr="009911BB">
        <w:rPr>
          <w:rFonts w:ascii="Times New Roman" w:hAnsi="Times New Roman" w:cs="Times New Roman"/>
          <w:b/>
          <w:sz w:val="22"/>
          <w:szCs w:val="22"/>
        </w:rPr>
        <w:tab/>
      </w:r>
      <w:r w:rsidRPr="009911BB">
        <w:rPr>
          <w:rFonts w:ascii="Times New Roman" w:hAnsi="Times New Roman" w:cs="Times New Roman"/>
          <w:sz w:val="22"/>
          <w:szCs w:val="22"/>
        </w:rPr>
        <w:tab/>
      </w:r>
    </w:p>
    <w:p w:rsidR="008F0B9D" w:rsidRPr="008F0B9D" w:rsidRDefault="008F0B9D" w:rsidP="008F0B9D">
      <w:pPr>
        <w:jc w:val="both"/>
        <w:rPr>
          <w:rFonts w:ascii="Times New Roman" w:hAnsi="Times New Roman" w:cs="Times New Roman"/>
          <w:b/>
          <w:bCs/>
        </w:rPr>
      </w:pPr>
      <w:r w:rsidRPr="008F0B9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</w:t>
      </w:r>
    </w:p>
    <w:p w:rsidR="00A7187C" w:rsidRPr="002C0806" w:rsidRDefault="008F0B9D" w:rsidP="008F0B9D">
      <w:pPr>
        <w:ind w:left="5760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2C0806">
        <w:rPr>
          <w:rFonts w:ascii="Times New Roman" w:hAnsi="Times New Roman" w:cs="Times New Roman"/>
          <w:i/>
        </w:rPr>
        <w:t xml:space="preserve">  </w:t>
      </w:r>
      <w:r w:rsidR="002C0806" w:rsidRPr="002C0806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</w:t>
      </w:r>
      <w:r w:rsidR="002C0806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</w:t>
      </w:r>
      <w:r w:rsidR="002C0806" w:rsidRPr="002C0806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(Đã ký và đóng dấu)</w:t>
      </w:r>
    </w:p>
    <w:p w:rsidR="00A7187C" w:rsidRDefault="00A7187C" w:rsidP="008F0B9D">
      <w:pPr>
        <w:ind w:left="5760"/>
        <w:jc w:val="both"/>
        <w:rPr>
          <w:rFonts w:ascii="Times New Roman" w:hAnsi="Times New Roman" w:cs="Times New Roman"/>
          <w:b/>
        </w:rPr>
      </w:pPr>
    </w:p>
    <w:p w:rsidR="00B24E65" w:rsidRDefault="00A7187C" w:rsidP="008F0B9D">
      <w:pPr>
        <w:ind w:left="57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         </w:t>
      </w:r>
      <w:r w:rsidR="008F0B9D" w:rsidRPr="008F0B9D">
        <w:rPr>
          <w:rFonts w:ascii="Times New Roman" w:hAnsi="Times New Roman" w:cs="Times New Roman"/>
          <w:b/>
        </w:rPr>
        <w:t xml:space="preserve">    </w:t>
      </w:r>
    </w:p>
    <w:p w:rsidR="008F0B9D" w:rsidRPr="009911BB" w:rsidRDefault="00746FED" w:rsidP="008F0B9D">
      <w:pPr>
        <w:ind w:left="57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r w:rsidR="00B24E65">
        <w:rPr>
          <w:rFonts w:ascii="Times New Roman" w:hAnsi="Times New Roman" w:cs="Times New Roman"/>
          <w:b/>
          <w:lang w:val="en-US"/>
        </w:rPr>
        <w:t xml:space="preserve">   </w:t>
      </w:r>
      <w:r w:rsidR="008F0B9D" w:rsidRPr="008F0B9D">
        <w:rPr>
          <w:rFonts w:ascii="Times New Roman" w:hAnsi="Times New Roman" w:cs="Times New Roman"/>
          <w:b/>
        </w:rPr>
        <w:t xml:space="preserve"> </w:t>
      </w:r>
      <w:r w:rsidR="00A7187C">
        <w:rPr>
          <w:rFonts w:ascii="Times New Roman" w:hAnsi="Times New Roman" w:cs="Times New Roman"/>
          <w:b/>
          <w:sz w:val="28"/>
          <w:szCs w:val="28"/>
          <w:lang w:val="en-US"/>
        </w:rPr>
        <w:t>Phạm Thị Minh Hiền</w:t>
      </w:r>
    </w:p>
    <w:sectPr w:rsidR="008F0B9D" w:rsidRPr="009911BB" w:rsidSect="00746FED">
      <w:pgSz w:w="12240" w:h="15840"/>
      <w:pgMar w:top="1276" w:right="1467" w:bottom="127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84" w:rsidRDefault="00D93084">
      <w:r>
        <w:separator/>
      </w:r>
    </w:p>
  </w:endnote>
  <w:endnote w:type="continuationSeparator" w:id="0">
    <w:p w:rsidR="00D93084" w:rsidRDefault="00D9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84" w:rsidRDefault="00D93084"/>
  </w:footnote>
  <w:footnote w:type="continuationSeparator" w:id="0">
    <w:p w:rsidR="00D93084" w:rsidRDefault="00D930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7A2"/>
    <w:multiLevelType w:val="hybridMultilevel"/>
    <w:tmpl w:val="225EDA88"/>
    <w:lvl w:ilvl="0" w:tplc="C598CA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05D23"/>
    <w:multiLevelType w:val="multilevel"/>
    <w:tmpl w:val="9D5EB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C01CE"/>
    <w:multiLevelType w:val="multilevel"/>
    <w:tmpl w:val="B75E3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550B6C"/>
    <w:multiLevelType w:val="multilevel"/>
    <w:tmpl w:val="CA12C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EF563D"/>
    <w:multiLevelType w:val="hybridMultilevel"/>
    <w:tmpl w:val="06CC3F3A"/>
    <w:lvl w:ilvl="0" w:tplc="BC1619AA">
      <w:numFmt w:val="bullet"/>
      <w:lvlText w:val="-"/>
      <w:lvlJc w:val="left"/>
      <w:pPr>
        <w:ind w:left="2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5">
    <w:nsid w:val="355422A9"/>
    <w:multiLevelType w:val="hybridMultilevel"/>
    <w:tmpl w:val="76C6E3FE"/>
    <w:lvl w:ilvl="0" w:tplc="0C22D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E5"/>
    <w:rsid w:val="00052454"/>
    <w:rsid w:val="001657F6"/>
    <w:rsid w:val="00207803"/>
    <w:rsid w:val="002568C6"/>
    <w:rsid w:val="00273D8C"/>
    <w:rsid w:val="002A5BAE"/>
    <w:rsid w:val="002A72DD"/>
    <w:rsid w:val="002C0806"/>
    <w:rsid w:val="002C34F4"/>
    <w:rsid w:val="002D02E5"/>
    <w:rsid w:val="00312A45"/>
    <w:rsid w:val="00320AF2"/>
    <w:rsid w:val="00331DC5"/>
    <w:rsid w:val="00337229"/>
    <w:rsid w:val="00337AE4"/>
    <w:rsid w:val="00364F4E"/>
    <w:rsid w:val="00375640"/>
    <w:rsid w:val="003A7508"/>
    <w:rsid w:val="004B1C98"/>
    <w:rsid w:val="004F30D0"/>
    <w:rsid w:val="00611F8E"/>
    <w:rsid w:val="006D545E"/>
    <w:rsid w:val="00746FED"/>
    <w:rsid w:val="008671F6"/>
    <w:rsid w:val="008A1937"/>
    <w:rsid w:val="008D3F93"/>
    <w:rsid w:val="008F0B9D"/>
    <w:rsid w:val="00911A42"/>
    <w:rsid w:val="009673B3"/>
    <w:rsid w:val="009911BB"/>
    <w:rsid w:val="00A078B2"/>
    <w:rsid w:val="00A22B4B"/>
    <w:rsid w:val="00A7187C"/>
    <w:rsid w:val="00AD2741"/>
    <w:rsid w:val="00B130F2"/>
    <w:rsid w:val="00B24E65"/>
    <w:rsid w:val="00B31C76"/>
    <w:rsid w:val="00CC0869"/>
    <w:rsid w:val="00CC70C1"/>
    <w:rsid w:val="00D50F36"/>
    <w:rsid w:val="00D93084"/>
    <w:rsid w:val="00F10299"/>
    <w:rsid w:val="00F903B5"/>
    <w:rsid w:val="00F944C1"/>
    <w:rsid w:val="00FD335D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8A3E52-20A7-41F0-B9CD-981701E2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5Exact">
    <w:name w:val="Văn bản nội dung (5) Exact"/>
    <w:basedOn w:val="DefaultParagraphFont"/>
    <w:link w:val="Vnbnnidung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Vnbnnidung2Exact">
    <w:name w:val="Văn bản nội dung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thchnhExact">
    <w:name w:val="Chú thích ảnh Exact"/>
    <w:basedOn w:val="DefaultParagraphFont"/>
    <w:link w:val="Chthchnh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u1Exact">
    <w:name w:val="Tiêu đề #1 Exact"/>
    <w:basedOn w:val="DefaultParagraphFont"/>
    <w:link w:val="Tiu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3Khnginm">
    <w:name w:val="Văn bản nội dung (3) + Không in đậm"/>
    <w:basedOn w:val="Vnbnnidu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1">
    <w:name w:val="Văn bản nội dung (3)"/>
    <w:basedOn w:val="Vnbnnidu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Vnbnnidung4Khnginnghing">
    <w:name w:val="Văn bản nội dung (4) + Không in nghiêng"/>
    <w:basedOn w:val="Vnbnnidung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Vnbnnidung2Inm">
    <w:name w:val="Văn bản nội dung (2) +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iu12">
    <w:name w:val="Tiêu đề #1 (2)_"/>
    <w:basedOn w:val="DefaultParagraphFont"/>
    <w:link w:val="Tiu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thchbngInnghing">
    <w:name w:val="Chú thích bảng + In nghiêng"/>
    <w:basedOn w:val="Chthchbng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ChthchbngSegoeUI">
    <w:name w:val="Chú thích bảng + Segoe UI"/>
    <w:aliases w:val="23 pt,Không in đậm"/>
    <w:basedOn w:val="Chthchbng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vi-VN" w:eastAsia="vi-VN" w:bidi="vi-VN"/>
    </w:rPr>
  </w:style>
  <w:style w:type="character" w:customStyle="1" w:styleId="Vnbnnidung2Inm0">
    <w:name w:val="Văn bản nội dung (2) +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1">
    <w:name w:val="Văn bản nội dung (2)"/>
    <w:basedOn w:val="Vnbnnidu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75pt">
    <w:name w:val="Văn bản nội dung (2) + 7.5 pt"/>
    <w:aliases w:val="Giãn cách 6 pt"/>
    <w:basedOn w:val="Vnbnnidu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Vnbnnidung2CordiaUPC">
    <w:name w:val="Văn bản nội dung (2) + CordiaUPC"/>
    <w:aliases w:val="4.5 pt"/>
    <w:basedOn w:val="Vnbnnidung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Vnbnnidung2Innghing">
    <w:name w:val="Văn bản nội dung (2) + In nghiêng"/>
    <w:basedOn w:val="Vnbnnidu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rdiaUPC0">
    <w:name w:val="Văn bản nội dung (2) + CordiaUPC"/>
    <w:aliases w:val="10 pt"/>
    <w:basedOn w:val="Vnbnnidung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Vnbnnidung2CordiaUPC1">
    <w:name w:val="Văn bản nội dung (2) + CordiaUPC"/>
    <w:aliases w:val="6 pt,In nghiêng,Giãn cách 1 pt"/>
    <w:basedOn w:val="Vnbnnidung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Vnbnnidung2ArialNarrow">
    <w:name w:val="Văn bản nội dung (2) + Arial Narrow"/>
    <w:aliases w:val="4.5 pt"/>
    <w:basedOn w:val="Vnbnnidung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2Arial">
    <w:name w:val="Văn bản nội dung (2) + Arial"/>
    <w:aliases w:val="4.5 pt,Giãn cách 0 pt"/>
    <w:basedOn w:val="Vnbnnidung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25pt">
    <w:name w:val="Văn bản nội dung (2) + 5 pt"/>
    <w:aliases w:val="In nghiêng"/>
    <w:basedOn w:val="Vnbnnidu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22">
    <w:name w:val="Văn bản nội dung (2)"/>
    <w:basedOn w:val="Vnbnnidu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75pt0">
    <w:name w:val="Văn bản nội dung (2) + 7.5 pt"/>
    <w:aliases w:val="Giãn cách 6 pt"/>
    <w:basedOn w:val="Vnbnnidu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Vnbnnidung2Inm1">
    <w:name w:val="Văn bản nội dung (2) +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nstantia">
    <w:name w:val="Văn bản nội dung (2) + Constantia"/>
    <w:aliases w:val="10 pt"/>
    <w:basedOn w:val="Vnbnnidung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Vnbnnidung5">
    <w:name w:val="Văn bản nội dung (5)"/>
    <w:basedOn w:val="Normal"/>
    <w:link w:val="Vnbnnidung5Exact"/>
    <w:pPr>
      <w:shd w:val="clear" w:color="auto" w:fill="FFFFFF"/>
      <w:spacing w:line="249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after="180" w:line="2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hthchnh">
    <w:name w:val="Chú thích ảnh"/>
    <w:basedOn w:val="Normal"/>
    <w:link w:val="Chthchnh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iu1">
    <w:name w:val="Tiêu đề #1"/>
    <w:basedOn w:val="Normal"/>
    <w:link w:val="Tiu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line="25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60" w:line="25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u120">
    <w:name w:val="Tiêu đề #1 (2)"/>
    <w:basedOn w:val="Normal"/>
    <w:link w:val="Tiu12"/>
    <w:pPr>
      <w:shd w:val="clear" w:color="auto" w:fill="FFFFFF"/>
      <w:spacing w:line="381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38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93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611F8E"/>
    <w:pPr>
      <w:widowControl/>
      <w:spacing w:after="120"/>
      <w:ind w:left="36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1F8E"/>
    <w:rPr>
      <w:rFonts w:ascii="Times New Roman" w:eastAsia="Times New Roman" w:hAnsi="Times New Roman" w:cs="Times New Roman"/>
      <w:lang w:val="x-none" w:eastAsia="x-none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8E"/>
    <w:pPr>
      <w:widowControl/>
      <w:ind w:left="480"/>
    </w:pPr>
    <w:rPr>
      <w:rFonts w:ascii="Calibri" w:eastAsia="Times New Roman" w:hAnsi="Calibri" w:cs="Calibri"/>
      <w:color w:val="auto"/>
      <w:sz w:val="20"/>
      <w:szCs w:val="20"/>
      <w:lang w:val="en-US" w:eastAsia="en-US" w:bidi="ar-SA"/>
    </w:rPr>
  </w:style>
  <w:style w:type="character" w:customStyle="1" w:styleId="title5">
    <w:name w:val="title_5"/>
    <w:rsid w:val="006D545E"/>
  </w:style>
  <w:style w:type="paragraph" w:styleId="ListParagraph">
    <w:name w:val="List Paragraph"/>
    <w:basedOn w:val="Normal"/>
    <w:uiPriority w:val="34"/>
    <w:qFormat/>
    <w:rsid w:val="00CC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2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70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497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2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65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40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62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132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438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892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760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270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630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7705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910103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52432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7528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3159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070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han6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3857-3F58-432D-ABB8-24E1FFAC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BQT</dc:creator>
  <cp:lastModifiedBy>Nguyen Le Nhan</cp:lastModifiedBy>
  <cp:revision>20</cp:revision>
  <cp:lastPrinted>2018-08-13T02:56:00Z</cp:lastPrinted>
  <dcterms:created xsi:type="dcterms:W3CDTF">2018-08-13T02:10:00Z</dcterms:created>
  <dcterms:modified xsi:type="dcterms:W3CDTF">2018-08-13T03:30:00Z</dcterms:modified>
</cp:coreProperties>
</file>